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Советы для младших школьников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сообщай родителям, куда ты идете.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гуляй в компании друзей.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Если увидишь кого – то праздношатающегося вокруг вашей школы или игровой площадки, расскажи об этом родителям или преподавателю. Постарайся запомнить, как выглядел этот человек. Например: высок он или низкоросл, смуглый или бледный, какая у него машина?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Не ходи с друзьями в безлюдные места ночью.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Не принимай подарков от незнакомцев.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Если кто – то предлагает сопровождать тебя – спроси разрешения у родителей.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Если испугался – беги к людям.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 с кем не обсуждай своих проблем, как бы плохо тебе не было.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Не открывай никому дверь и не отвечай на вопросы через дверь.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Если кто – то пытается ворваться в квартиру, звони в </w:t>
      </w:r>
      <w:proofErr w:type="gramStart"/>
      <w:r>
        <w:rPr>
          <w:color w:val="000000"/>
          <w:sz w:val="27"/>
          <w:szCs w:val="27"/>
        </w:rPr>
        <w:t>милицию</w:t>
      </w:r>
      <w:proofErr w:type="gramEnd"/>
      <w:r>
        <w:rPr>
          <w:color w:val="000000"/>
          <w:sz w:val="27"/>
          <w:szCs w:val="27"/>
        </w:rPr>
        <w:t xml:space="preserve"> а затем открой окно и кричи, зови на помощь.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 xml:space="preserve"> даже если тебе по пути.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Никто не имеет право прикасаться к тебе. Не стесняйся сказать это тому, кто это попробует сделать.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Если кто – то обещает тебе карьеру топ-модели или телезвезды, расскажи об этом родителям.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Если кто – то испугал тебя, сразу иди в безопасное место, </w:t>
      </w:r>
      <w:proofErr w:type="gramStart"/>
      <w:r>
        <w:rPr>
          <w:color w:val="000000"/>
          <w:sz w:val="27"/>
          <w:szCs w:val="27"/>
        </w:rPr>
        <w:t>туда</w:t>
      </w:r>
      <w:proofErr w:type="gramEnd"/>
      <w:r>
        <w:rPr>
          <w:color w:val="000000"/>
          <w:sz w:val="27"/>
          <w:szCs w:val="27"/>
        </w:rPr>
        <w:t xml:space="preserve"> где много людей.</w:t>
      </w:r>
    </w:p>
    <w:p w:rsidR="00623093" w:rsidRDefault="00623093" w:rsidP="00623093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настаивай на получении разрешения от родителей, если тебя куда-нибудь приглашают.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Советы для подростков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НЕ УБЕГАЙ ИЗ ДОМА! Если жизнь дома невыносима, поговори с преподавателем, доктором или кем-то кого ты уважаешь. Как только ты убежишь из </w:t>
      </w:r>
      <w:proofErr w:type="gramStart"/>
      <w:r>
        <w:rPr>
          <w:color w:val="000000"/>
          <w:sz w:val="27"/>
          <w:szCs w:val="27"/>
        </w:rPr>
        <w:t>дома</w:t>
      </w:r>
      <w:proofErr w:type="gramEnd"/>
      <w:r>
        <w:rPr>
          <w:color w:val="000000"/>
          <w:sz w:val="27"/>
          <w:szCs w:val="27"/>
        </w:rPr>
        <w:t xml:space="preserve"> ты окажешься в руках людей, которые попробуют использовать тебя в наркобизнесе, порнографии или проституции.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Будь очень осторожен с людьми, предлагающими свою дружбу. Помни, что, когда ты чувствуешь себя одиноким или угнетенным, вы – простая цель для </w:t>
      </w:r>
      <w:proofErr w:type="gramStart"/>
      <w:r>
        <w:rPr>
          <w:color w:val="000000"/>
          <w:sz w:val="27"/>
          <w:szCs w:val="27"/>
        </w:rPr>
        <w:t>негодяя</w:t>
      </w:r>
      <w:proofErr w:type="gramEnd"/>
      <w:r>
        <w:rPr>
          <w:color w:val="000000"/>
          <w:sz w:val="27"/>
          <w:szCs w:val="27"/>
        </w:rPr>
        <w:t>, который притворно будет заботиться о тебе.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садись в автомобиль с незнакомцами. НИКОГДА НЕ ЕЗДИ АВТОСТОПОМ!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Гуляй в группах или с другом.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ходи в безлюдные места, особенно ночью.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сообщай родителям, где Вы с друзьями собираетесь быть, и сообщай им об изменении планов.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Никто не имеет право прикасаться к тебе без твоего согласия. Не стесняйся сказать это тому, кто это попробует сделать.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Будь осторожен с людьми, слоняющимися вокруг вашей школы, дома или ме</w:t>
      </w:r>
      <w:proofErr w:type="gramStart"/>
      <w:r>
        <w:rPr>
          <w:color w:val="000000"/>
          <w:sz w:val="27"/>
          <w:szCs w:val="27"/>
        </w:rPr>
        <w:t>ст встр</w:t>
      </w:r>
      <w:proofErr w:type="gramEnd"/>
      <w:r>
        <w:rPr>
          <w:color w:val="000000"/>
          <w:sz w:val="27"/>
          <w:szCs w:val="27"/>
        </w:rPr>
        <w:t>еч. Будьте наблюдательны. Хорошее описание человека может быть очень полезно.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принимайте алкоголя, сигарет или наркотиков.</w:t>
      </w:r>
    </w:p>
    <w:p w:rsidR="00623093" w:rsidRDefault="00623093" w:rsidP="00623093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Доверься интуиции, если тебе страшно, значит, к этому есть причины.</w:t>
      </w:r>
    </w:p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Правила личной безопасности, которые должен знать каждый ребенок</w:t>
      </w:r>
    </w:p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Дома: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попроси своих друзей и знакомых, чтобы они предупреждали тебя о своем визите по телефону.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—  если звонят в вашу квартиру, не спеши открывать дверь, сначала посмотри в глазок и спроси: «Кто?» (независимо от того, один ты дома или с </w:t>
      </w:r>
      <w:proofErr w:type="gramStart"/>
      <w:r>
        <w:rPr>
          <w:color w:val="000000"/>
          <w:sz w:val="27"/>
          <w:szCs w:val="27"/>
        </w:rPr>
        <w:t>близкими</w:t>
      </w:r>
      <w:proofErr w:type="gramEnd"/>
      <w:r>
        <w:rPr>
          <w:color w:val="000000"/>
          <w:sz w:val="27"/>
          <w:szCs w:val="27"/>
        </w:rPr>
        <w:t>);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не открывай дверь на ответ: «Я», попроси человека назваться;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ты его не знаешь, а он представился  знакомым твоих родных, которых в данный момент нет дома, попроси его прийти в другой раз и дверь не открывай;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же человек называет незнакомую фамилию, говоря, что ему дали этот адрес, не открывая дверь, объясни ему, что он неправильно записал адрес;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незнакомый представился работником ЖЭКа, почты и других служб, попроси его назвать фамилию, причину прихода, затем позвони ему на работу, и только получив подтверждение личности, открой дверь;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незнакомый попросил воспользоваться телефоном для вызова милиции или скорой помощи, не спеши открывать дверь, ты можешь сам  вызвать милицию и скорую помощь;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у вас на площадке собралась компания, распивающая спиртное или устраивающая драку, не вступай с ней в конфликт, вызови милицию;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вынося мусорное ведро, запри дверь.</w:t>
      </w:r>
    </w:p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На улице: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ты хочешь уйти в соседний двор, обязательно предупреди родителей, с кем ты идешь и в каком часу вернешься;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вы с друзьями играете в прятки, не используйте при этом подвалы и другие подобные места;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избегай ходить через лес или парк;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— если тебе показалось, что за тобой идут, перейди на другую сторону дороги, зайди в магазин, на автобусную остановку, обратись к любому взрослому человеку;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ты где-то задержался, попроси родителей встретить тебя;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твой маршрут проходит по автомагистрали, иди навстречу транспорту; если машина тормозит, отойди от нее подальше;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тебя остановили и попросили объяснить дорогу, не садись в машину и постарайся объяснить на словах;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незнакомый человек старается тебя чем-то угостить или предложить какую- либо вещь, вежливо откажись;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незнакомый человек представился другом твоих родителей или родственников, не спеши приглашать его домой и попроси  дождаться их прихода на улице;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— входя в подъезд, посмотри, нет ли посторонних. Если там несколько человека, или даже один человек, подожди, пока </w:t>
      </w:r>
      <w:proofErr w:type="gramStart"/>
      <w:r>
        <w:rPr>
          <w:color w:val="000000"/>
          <w:sz w:val="27"/>
          <w:szCs w:val="27"/>
        </w:rPr>
        <w:t xml:space="preserve">кто- </w:t>
      </w:r>
      <w:proofErr w:type="spellStart"/>
      <w:r>
        <w:rPr>
          <w:color w:val="000000"/>
          <w:sz w:val="27"/>
          <w:szCs w:val="27"/>
        </w:rPr>
        <w:t>нибудь</w:t>
      </w:r>
      <w:proofErr w:type="spellEnd"/>
      <w:proofErr w:type="gramEnd"/>
      <w:r>
        <w:rPr>
          <w:color w:val="000000"/>
          <w:sz w:val="27"/>
          <w:szCs w:val="27"/>
        </w:rPr>
        <w:t xml:space="preserve"> войдет в подъезд вместе с тобой;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ты вызвал лифт, и к тебе подошел незнакомый человек. Дождись, чтобы он уехал без тебя;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 не оставляй записки о том, куда ты ушел и когда будешь, в дверях квартиры;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ты пришел, но дверь в квартиру оказалась открытой, не спеши входить, зайди к соседям и позвони домой;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на улице тебе навстречу идет компания, перейди на другую сторону, в конфликт старайся не вступать.</w:t>
      </w:r>
    </w:p>
    <w:p w:rsidR="00623093" w:rsidRDefault="00623093" w:rsidP="0062309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В магазине: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перед выходом из дома пересчитай наличные деньги;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не говори никому о том, какой суммой денег ты располагаешь;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при тебе крупная сумма денег, попроси своих родственников сопроводить тебя;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если тебе предлагают зайти в подсобку, палатку, машину, с тобой должен быть сопровождающий тебя человек;</w:t>
      </w:r>
    </w:p>
    <w:p w:rsidR="00623093" w:rsidRDefault="00623093" w:rsidP="00623093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— расплачиваясь, не показывай все деньги, имеющиеся у тебя.</w:t>
      </w:r>
    </w:p>
    <w:p w:rsidR="00CF6482" w:rsidRDefault="00CF6482">
      <w:bookmarkStart w:id="0" w:name="_GoBack"/>
      <w:bookmarkEnd w:id="0"/>
    </w:p>
    <w:sectPr w:rsidR="00CF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211"/>
    <w:multiLevelType w:val="multilevel"/>
    <w:tmpl w:val="B55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53F06"/>
    <w:multiLevelType w:val="multilevel"/>
    <w:tmpl w:val="FA6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93"/>
    <w:rsid w:val="00623093"/>
    <w:rsid w:val="00C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2018-01-27T17:19:00Z</dcterms:created>
  <dcterms:modified xsi:type="dcterms:W3CDTF">2018-01-27T17:19:00Z</dcterms:modified>
</cp:coreProperties>
</file>