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349"/>
        <w:gridCol w:w="156"/>
      </w:tblGrid>
      <w:tr w:rsidR="00BA5FA1" w:rsidRPr="00BA5FA1" w:rsidTr="00BA5FA1">
        <w:trPr>
          <w:tblCellSpacing w:w="0" w:type="dxa"/>
        </w:trPr>
        <w:tc>
          <w:tcPr>
            <w:tcW w:w="0" w:type="auto"/>
            <w:gridSpan w:val="2"/>
            <w:shd w:val="clear" w:color="auto" w:fill="FFFFFF"/>
            <w:hideMark/>
          </w:tcPr>
          <w:p w:rsidR="00BA5FA1" w:rsidRPr="00BA5FA1" w:rsidRDefault="00BA5FA1" w:rsidP="00BA5FA1">
            <w:pPr>
              <w:spacing w:after="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b/>
                <w:bCs/>
                <w:sz w:val="28"/>
                <w:szCs w:val="28"/>
                <w:lang w:eastAsia="ru-RU"/>
              </w:rPr>
              <w:t>Будь всегда начеку!!!</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Соблюдая правила безопасности, можно избежать подстерегающей опасности, принять правильное решение в сложной ситуации.</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Для этого нужно навсегда усвоить "Правило пяти "нельзя":</w:t>
            </w:r>
          </w:p>
          <w:p w:rsidR="00BA5FA1" w:rsidRPr="00BA5FA1" w:rsidRDefault="00BA5FA1" w:rsidP="00BA5FA1">
            <w:pPr>
              <w:spacing w:before="30" w:after="30" w:line="240" w:lineRule="auto"/>
              <w:ind w:left="1025" w:hanging="241"/>
              <w:jc w:val="both"/>
              <w:rPr>
                <w:rFonts w:ascii="Verdana" w:eastAsia="Times New Roman" w:hAnsi="Verdana" w:cs="Times New Roman"/>
                <w:sz w:val="20"/>
                <w:szCs w:val="20"/>
                <w:lang w:eastAsia="ru-RU"/>
              </w:rPr>
            </w:pPr>
            <w:r w:rsidRPr="00BA5FA1">
              <w:rPr>
                <w:rFonts w:ascii="Verdana" w:eastAsia="Times New Roman" w:hAnsi="Verdana" w:cs="Times New Roman"/>
                <w:b/>
                <w:bCs/>
                <w:i/>
                <w:iCs/>
                <w:sz w:val="20"/>
                <w:szCs w:val="20"/>
                <w:lang w:eastAsia="ru-RU"/>
              </w:rPr>
              <w:t>1.</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Нельзя разговаривать с незнакомцами на улице и впускать их в дом.</w:t>
            </w:r>
          </w:p>
          <w:p w:rsidR="00BA5FA1" w:rsidRPr="00BA5FA1" w:rsidRDefault="00BA5FA1" w:rsidP="00BA5FA1">
            <w:pPr>
              <w:spacing w:before="30" w:after="30" w:line="240" w:lineRule="auto"/>
              <w:ind w:left="1025" w:hanging="241"/>
              <w:jc w:val="both"/>
              <w:rPr>
                <w:rFonts w:ascii="Verdana" w:eastAsia="Times New Roman" w:hAnsi="Verdana" w:cs="Times New Roman"/>
                <w:sz w:val="20"/>
                <w:szCs w:val="20"/>
                <w:lang w:eastAsia="ru-RU"/>
              </w:rPr>
            </w:pPr>
            <w:r w:rsidRPr="00BA5FA1">
              <w:rPr>
                <w:rFonts w:ascii="Verdana" w:eastAsia="Times New Roman" w:hAnsi="Verdana" w:cs="Times New Roman"/>
                <w:b/>
                <w:bCs/>
                <w:i/>
                <w:iCs/>
                <w:sz w:val="20"/>
                <w:szCs w:val="20"/>
                <w:lang w:eastAsia="ru-RU"/>
              </w:rPr>
              <w:t>2.</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Нельзя заходить с ними вместе в подъезд и лифт.</w:t>
            </w:r>
          </w:p>
          <w:p w:rsidR="00BA5FA1" w:rsidRPr="00BA5FA1" w:rsidRDefault="00BA5FA1" w:rsidP="00BA5FA1">
            <w:pPr>
              <w:spacing w:before="30" w:after="30" w:line="240" w:lineRule="auto"/>
              <w:ind w:left="1025" w:hanging="241"/>
              <w:jc w:val="both"/>
              <w:rPr>
                <w:rFonts w:ascii="Verdana" w:eastAsia="Times New Roman" w:hAnsi="Verdana" w:cs="Times New Roman"/>
                <w:sz w:val="20"/>
                <w:szCs w:val="20"/>
                <w:lang w:eastAsia="ru-RU"/>
              </w:rPr>
            </w:pPr>
            <w:r w:rsidRPr="00BA5FA1">
              <w:rPr>
                <w:rFonts w:ascii="Verdana" w:eastAsia="Times New Roman" w:hAnsi="Verdana" w:cs="Times New Roman"/>
                <w:b/>
                <w:bCs/>
                <w:i/>
                <w:iCs/>
                <w:sz w:val="20"/>
                <w:szCs w:val="20"/>
                <w:lang w:eastAsia="ru-RU"/>
              </w:rPr>
              <w:t>3.</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Нельзя садиться в чужую машину.</w:t>
            </w:r>
          </w:p>
          <w:p w:rsidR="00BA5FA1" w:rsidRPr="00BA5FA1" w:rsidRDefault="00BA5FA1" w:rsidP="00BA5FA1">
            <w:pPr>
              <w:spacing w:before="30" w:after="30" w:line="240" w:lineRule="auto"/>
              <w:ind w:left="1025" w:hanging="241"/>
              <w:jc w:val="both"/>
              <w:rPr>
                <w:rFonts w:ascii="Verdana" w:eastAsia="Times New Roman" w:hAnsi="Verdana" w:cs="Times New Roman"/>
                <w:sz w:val="20"/>
                <w:szCs w:val="20"/>
                <w:lang w:eastAsia="ru-RU"/>
              </w:rPr>
            </w:pPr>
            <w:r w:rsidRPr="00BA5FA1">
              <w:rPr>
                <w:rFonts w:ascii="Verdana" w:eastAsia="Times New Roman" w:hAnsi="Verdana" w:cs="Times New Roman"/>
                <w:b/>
                <w:bCs/>
                <w:i/>
                <w:iCs/>
                <w:sz w:val="20"/>
                <w:szCs w:val="20"/>
                <w:lang w:eastAsia="ru-RU"/>
              </w:rPr>
              <w:t>4.</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Нельзя принимать от незнакомых людей подарки и соглашаться на их предложение пойти к ним домой.</w:t>
            </w:r>
          </w:p>
          <w:p w:rsidR="00BA5FA1" w:rsidRPr="00BA5FA1" w:rsidRDefault="00BA5FA1" w:rsidP="00BA5FA1">
            <w:pPr>
              <w:spacing w:before="30" w:after="30" w:line="240" w:lineRule="auto"/>
              <w:ind w:left="1025" w:hanging="241"/>
              <w:jc w:val="both"/>
              <w:rPr>
                <w:rFonts w:ascii="Verdana" w:eastAsia="Times New Roman" w:hAnsi="Verdana" w:cs="Times New Roman"/>
                <w:sz w:val="20"/>
                <w:szCs w:val="20"/>
                <w:lang w:eastAsia="ru-RU"/>
              </w:rPr>
            </w:pPr>
            <w:r w:rsidRPr="00BA5FA1">
              <w:rPr>
                <w:rFonts w:ascii="Verdana" w:eastAsia="Times New Roman" w:hAnsi="Verdana" w:cs="Times New Roman"/>
                <w:b/>
                <w:bCs/>
                <w:i/>
                <w:iCs/>
                <w:sz w:val="20"/>
                <w:szCs w:val="20"/>
                <w:lang w:eastAsia="ru-RU"/>
              </w:rPr>
              <w:t>5.</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Нельзя задерживаться на улице одному, особенно с наступлением темноты.</w:t>
            </w:r>
          </w:p>
          <w:p w:rsidR="00BA5FA1" w:rsidRPr="00BA5FA1" w:rsidRDefault="00BA5FA1" w:rsidP="00BA5FA1">
            <w:pPr>
              <w:spacing w:before="30" w:after="30" w:line="240" w:lineRule="auto"/>
              <w:ind w:left="75"/>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xml:space="preserve">Если незнакомец просто просит показать нужную улицу или поднести сумку, проводить до магазина, кинотеатра и </w:t>
            </w:r>
            <w:proofErr w:type="spellStart"/>
            <w:r w:rsidRPr="00BA5FA1">
              <w:rPr>
                <w:rFonts w:ascii="Verdana" w:eastAsia="Times New Roman" w:hAnsi="Verdana" w:cs="Times New Roman"/>
                <w:sz w:val="20"/>
                <w:szCs w:val="20"/>
                <w:lang w:eastAsia="ru-RU"/>
              </w:rPr>
              <w:t>т</w:t>
            </w:r>
            <w:proofErr w:type="gramStart"/>
            <w:r w:rsidRPr="00BA5FA1">
              <w:rPr>
                <w:rFonts w:ascii="Verdana" w:eastAsia="Times New Roman" w:hAnsi="Verdana" w:cs="Times New Roman"/>
                <w:sz w:val="20"/>
                <w:szCs w:val="20"/>
                <w:lang w:eastAsia="ru-RU"/>
              </w:rPr>
              <w:t>.п</w:t>
            </w:r>
            <w:proofErr w:type="spellEnd"/>
            <w:proofErr w:type="gramEnd"/>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b/>
                <w:bCs/>
                <w:sz w:val="20"/>
                <w:szCs w:val="20"/>
                <w:u w:val="single"/>
                <w:lang w:eastAsia="ru-RU"/>
              </w:rPr>
              <w:t>Ответ один - НЕТ!</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Объясни, как пройти до интересующей улицы, и ни в коем случае нельзя поддаваться на уговоры проводить. И даже если незнакомец говорит, что он знакомый твоих родителей, а ты его никогда не видел, нельзя никуда идти с ним.</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b/>
                <w:bCs/>
                <w:sz w:val="20"/>
                <w:szCs w:val="20"/>
                <w:u w:val="single"/>
                <w:lang w:eastAsia="ru-RU"/>
              </w:rPr>
              <w:t>Ты должен всегда отвечать «НЕТ!»:</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96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тебе предлагают зайти в гости или подвезти до дома, пусть даже это соседи.</w:t>
            </w:r>
          </w:p>
          <w:p w:rsidR="00BA5FA1" w:rsidRPr="00BA5FA1" w:rsidRDefault="00BA5FA1" w:rsidP="00BA5FA1">
            <w:pPr>
              <w:spacing w:before="30" w:after="30" w:line="240" w:lineRule="auto"/>
              <w:ind w:left="96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за тобой в школу или детский сад пришел посторонний, а родители не предупреждали об этом заранее.</w:t>
            </w:r>
          </w:p>
          <w:p w:rsidR="00BA5FA1" w:rsidRPr="00BA5FA1" w:rsidRDefault="00BA5FA1" w:rsidP="00BA5FA1">
            <w:pPr>
              <w:spacing w:before="30" w:after="30" w:line="240" w:lineRule="auto"/>
              <w:ind w:left="96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в отсутствие родителей пришел незнакомый (малознакомый) человек и просит впустить его в квартиру.</w:t>
            </w:r>
          </w:p>
          <w:p w:rsidR="00BA5FA1" w:rsidRPr="00BA5FA1" w:rsidRDefault="00BA5FA1" w:rsidP="00BA5FA1">
            <w:pPr>
              <w:spacing w:before="30" w:after="30" w:line="240" w:lineRule="auto"/>
              <w:ind w:left="96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незнакомец угощает чем-нибудь с целью познакомиться и провести с тобой время.</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b/>
                <w:bCs/>
                <w:sz w:val="20"/>
                <w:szCs w:val="20"/>
                <w:u w:val="single"/>
                <w:lang w:eastAsia="ru-RU"/>
              </w:rPr>
              <w:t>Ненужные разговоры с ПОСТОРОННИМИ</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Очень часто преступники пользуются доверчивостью детей. Предлагают подвезти до дома или посмотреть животное, поиграть в любимую игру, сходить в магазин за конфетами, мороженым и т.д. Ребенок не должен разговаривать с незнакомцем и ни в коем случае не соглашаться на предложение незнакомца.</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Информацию до ребенка необходимо доводить постепенно, можно в форме игры.</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xml:space="preserve">Объясните ребенку, что преступником не всегда является взрослый человек, им может быть и подросток (знакомый, одноклассник, </w:t>
            </w:r>
            <w:proofErr w:type="spellStart"/>
            <w:r w:rsidRPr="00BA5FA1">
              <w:rPr>
                <w:rFonts w:ascii="Verdana" w:eastAsia="Times New Roman" w:hAnsi="Verdana" w:cs="Times New Roman"/>
                <w:sz w:val="20"/>
                <w:szCs w:val="20"/>
                <w:lang w:eastAsia="ru-RU"/>
              </w:rPr>
              <w:t>одногруппник</w:t>
            </w:r>
            <w:proofErr w:type="spellEnd"/>
            <w:r w:rsidRPr="00BA5FA1">
              <w:rPr>
                <w:rFonts w:ascii="Verdana" w:eastAsia="Times New Roman" w:hAnsi="Verdana" w:cs="Times New Roman"/>
                <w:sz w:val="20"/>
                <w:szCs w:val="20"/>
                <w:lang w:eastAsia="ru-RU"/>
              </w:rPr>
              <w:t xml:space="preserve">). Любой насильник умеет войти в доверие, т.к. превращается в </w:t>
            </w:r>
            <w:proofErr w:type="gramStart"/>
            <w:r w:rsidRPr="00BA5FA1">
              <w:rPr>
                <w:rFonts w:ascii="Verdana" w:eastAsia="Times New Roman" w:hAnsi="Verdana" w:cs="Times New Roman"/>
                <w:sz w:val="20"/>
                <w:szCs w:val="20"/>
                <w:lang w:eastAsia="ru-RU"/>
              </w:rPr>
              <w:t>доброго</w:t>
            </w:r>
            <w:proofErr w:type="gramEnd"/>
            <w:r w:rsidRPr="00BA5FA1">
              <w:rPr>
                <w:rFonts w:ascii="Verdana" w:eastAsia="Times New Roman" w:hAnsi="Verdana" w:cs="Times New Roman"/>
                <w:sz w:val="20"/>
                <w:szCs w:val="20"/>
                <w:lang w:eastAsia="ru-RU"/>
              </w:rPr>
              <w:t>, ласкового и понимающего.</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84"/>
              <w:jc w:val="both"/>
              <w:rPr>
                <w:rFonts w:ascii="Verdana" w:eastAsia="Times New Roman" w:hAnsi="Verdana" w:cs="Times New Roman"/>
                <w:sz w:val="20"/>
                <w:szCs w:val="20"/>
                <w:lang w:eastAsia="ru-RU"/>
              </w:rPr>
            </w:pPr>
            <w:r w:rsidRPr="00BA5FA1">
              <w:rPr>
                <w:rFonts w:ascii="Verdana" w:eastAsia="Times New Roman" w:hAnsi="Verdana" w:cs="Times New Roman"/>
                <w:b/>
                <w:bCs/>
                <w:sz w:val="20"/>
                <w:szCs w:val="20"/>
                <w:u w:val="single"/>
                <w:lang w:eastAsia="ru-RU"/>
              </w:rPr>
              <w:t>Поэтому наш совет: </w:t>
            </w:r>
            <w:r w:rsidRPr="00BA5FA1">
              <w:rPr>
                <w:rFonts w:ascii="Verdana" w:eastAsia="Times New Roman" w:hAnsi="Verdana" w:cs="Times New Roman"/>
                <w:b/>
                <w:bCs/>
                <w:i/>
                <w:iCs/>
                <w:sz w:val="20"/>
                <w:szCs w:val="20"/>
                <w:lang w:eastAsia="ru-RU"/>
              </w:rPr>
              <w:t>на все уговоры пойти куда-нибудь в уединенное место (строящиеся здание, подвал или квартиру), чтобы посмотреть что-то или поиграть, надо ответить «Нет!», даже если очень интересно.</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Но как быть, если взрослый очень настойчив? Если он говорит тебе: «Я думал, что ты уже большой, а тебе, оказывается, мама не разрешает!» </w:t>
            </w:r>
            <w:r w:rsidRPr="00BA5FA1">
              <w:rPr>
                <w:rFonts w:ascii="Verdana" w:eastAsia="Times New Roman" w:hAnsi="Verdana" w:cs="Times New Roman"/>
                <w:b/>
                <w:bCs/>
                <w:sz w:val="20"/>
                <w:szCs w:val="20"/>
                <w:lang w:eastAsia="ru-RU"/>
              </w:rPr>
              <w:t>Ответ один - «НЕТ»!</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Придя домой, надо обязательно рассказать родителям об этом человеке.</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Если тебя спрашивают, как найти улицу, объясни, как дойти, но ни в коем случае, не провожай.</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Если тебя пытаются уговорить, отвечай, что тебе надо пойти домой и предупредить родителей, рассказать им, куда и с кем отправляешься.</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Если незнакомец предлагает тебе посмотреть что-то или помочь донести сумку, обещая заплатить, отвечай «Нет!».</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proofErr w:type="gramStart"/>
            <w:r w:rsidRPr="00BA5FA1">
              <w:rPr>
                <w:rFonts w:ascii="Verdana" w:eastAsia="Times New Roman" w:hAnsi="Verdana" w:cs="Times New Roman"/>
                <w:sz w:val="20"/>
                <w:szCs w:val="20"/>
                <w:lang w:eastAsia="ru-RU"/>
              </w:rPr>
              <w:lastRenderedPageBreak/>
              <w:t>Если тебе предложили сниматься в кино или участвовать в конкурсе красоты, не соглашайся сразу, а спроси, когда и куда можно подойти вместе с родителями, либо попроси оставить телефон, чтобы с предлагающим услуги могли связаться взрослые.</w:t>
            </w:r>
            <w:proofErr w:type="gramEnd"/>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Если рядом с тобой остановилась машина, как можно дальше отойди от неё (могут силой усадить в машину и увезти) и ни в коем случае не разговаривай с людьми в машине, а тем более не соглашайся сесть в машину.</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Если человек не отстаёт от тебя, постарайся выйти к проезжей части и подойти к людям, ни в коем случае не заходи в тихие дворы, а тем более - в чужие подъезды. Если у тебя с собой сотовый телефон, позвони родителям или знакомым, громко скажи, где ты находишься, и попроси встретить.</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b/>
                <w:bCs/>
                <w:sz w:val="28"/>
                <w:szCs w:val="28"/>
                <w:u w:val="single"/>
                <w:lang w:eastAsia="ru-RU"/>
              </w:rPr>
              <w:t>САМЫЕ опасные места, в которых можно стать жертвой:</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b/>
                <w:bCs/>
                <w:sz w:val="20"/>
                <w:szCs w:val="20"/>
                <w:lang w:eastAsia="ru-RU"/>
              </w:rPr>
              <w:t>ПОДЪЕЗД!</w:t>
            </w:r>
          </w:p>
          <w:p w:rsidR="00BA5FA1" w:rsidRPr="00BA5FA1" w:rsidRDefault="00BA5FA1" w:rsidP="00BA5FA1">
            <w:pPr>
              <w:spacing w:before="30" w:after="30" w:line="240" w:lineRule="auto"/>
              <w:ind w:left="784" w:hanging="283"/>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Подходя к дому, обрати внимание, не идёт ли за тобой кто-либо следом. Если кто-то идёт - не подходи к подъезду. Погуляй на улице 15-20 минут, а, если незнакомец не уходит, то можно поступить следующим образом:</w:t>
            </w:r>
          </w:p>
          <w:p w:rsidR="00BA5FA1" w:rsidRPr="00BA5FA1" w:rsidRDefault="00BA5FA1" w:rsidP="00BA5FA1">
            <w:pPr>
              <w:spacing w:before="30" w:after="30" w:line="240" w:lineRule="auto"/>
              <w:ind w:left="1776" w:hanging="283"/>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если в подъезде имеется домофон либо у тебя с собой есть сотовый телефон, позвони и попроси родителей выйти и забрать тебя с улицы, при этом рассказав причины твоего волнения;</w:t>
            </w:r>
          </w:p>
          <w:p w:rsidR="00BA5FA1" w:rsidRPr="00BA5FA1" w:rsidRDefault="00BA5FA1" w:rsidP="00BA5FA1">
            <w:pPr>
              <w:spacing w:before="30" w:after="30" w:line="240" w:lineRule="auto"/>
              <w:ind w:left="1776" w:hanging="283"/>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если незнакомый мужчина уже находится в подъезде, в подъезд не заходи, а если вошел, то сразу же выйди на улицу и дождись, когда в подъезд войдет кто-то из взрослых жильцов дома;</w:t>
            </w:r>
          </w:p>
          <w:p w:rsidR="00BA5FA1" w:rsidRPr="00BA5FA1" w:rsidRDefault="00BA5FA1" w:rsidP="00BA5FA1">
            <w:pPr>
              <w:spacing w:before="30" w:after="30" w:line="240" w:lineRule="auto"/>
              <w:ind w:left="784" w:hanging="283"/>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Не выходи из квартиры на лестницу в позднее время.</w:t>
            </w:r>
          </w:p>
          <w:p w:rsidR="00BA5FA1" w:rsidRPr="00BA5FA1" w:rsidRDefault="00BA5FA1" w:rsidP="00BA5FA1">
            <w:pPr>
              <w:spacing w:before="30" w:after="30" w:line="240" w:lineRule="auto"/>
              <w:ind w:left="784" w:hanging="283"/>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Мусор лучше выносить утром.</w:t>
            </w:r>
          </w:p>
          <w:p w:rsidR="00BA5FA1" w:rsidRPr="00BA5FA1" w:rsidRDefault="00BA5FA1" w:rsidP="00BA5FA1">
            <w:pPr>
              <w:spacing w:before="30" w:after="30" w:line="240" w:lineRule="auto"/>
              <w:ind w:left="784" w:hanging="283"/>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При внезапном нападении защищайся любым способом, а при первой возможности убегай, громко кричи и зови на помощь.</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b/>
                <w:bCs/>
                <w:sz w:val="20"/>
                <w:szCs w:val="20"/>
                <w:lang w:eastAsia="ru-RU"/>
              </w:rPr>
              <w:t>ЛИФТ!</w:t>
            </w:r>
          </w:p>
          <w:p w:rsidR="00BA5FA1" w:rsidRPr="00BA5FA1" w:rsidRDefault="00BA5FA1" w:rsidP="00BA5FA1">
            <w:pPr>
              <w:spacing w:before="30" w:after="30" w:line="240" w:lineRule="auto"/>
              <w:ind w:left="795" w:hanging="360"/>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Входи в лифт, только убедившись, что на площадке нет постороннего, который вслед за тобой зайдёт в кабину.</w:t>
            </w:r>
          </w:p>
          <w:p w:rsidR="00BA5FA1" w:rsidRPr="00BA5FA1" w:rsidRDefault="00BA5FA1" w:rsidP="00BA5FA1">
            <w:pPr>
              <w:spacing w:before="30" w:after="30" w:line="240" w:lineRule="auto"/>
              <w:ind w:left="795" w:hanging="360"/>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в вызванном лифте уже находится незнакомый человек, не входи в кабину.</w:t>
            </w:r>
          </w:p>
          <w:p w:rsidR="00BA5FA1" w:rsidRPr="00BA5FA1" w:rsidRDefault="00BA5FA1" w:rsidP="00BA5FA1">
            <w:pPr>
              <w:spacing w:before="30" w:after="30" w:line="240" w:lineRule="auto"/>
              <w:ind w:left="795" w:hanging="360"/>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все-таки незнакомец зашёл в лифт, то не стой к нему спиной и наблюдай за его действиями, спроси, на какой ему этаж, после ответа скажи, что тебе выходить гораздо раньше, и постарайся нажать на кнопку вызова второго этажа.</w:t>
            </w:r>
          </w:p>
          <w:p w:rsidR="00BA5FA1" w:rsidRPr="00BA5FA1" w:rsidRDefault="00BA5FA1" w:rsidP="00BA5FA1">
            <w:pPr>
              <w:spacing w:before="30" w:after="30" w:line="240" w:lineRule="auto"/>
              <w:ind w:left="795" w:hanging="360"/>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двери лифта открылись, выскочи на площадку, позови жильцов дома на помощь (не бойся выглядеть глупо, если ты ошибся). Если вырваться не удалось, надо действовать по обстоятельствам</w:t>
            </w:r>
          </w:p>
          <w:p w:rsidR="00BA5FA1" w:rsidRPr="00BA5FA1" w:rsidRDefault="00BA5FA1" w:rsidP="00BA5FA1">
            <w:pPr>
              <w:spacing w:before="30" w:after="30" w:line="240" w:lineRule="auto"/>
              <w:ind w:left="795" w:hanging="360"/>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насильник зажимает тебе рот и снимает одежду, не угрожай, не плачь, сохраняй спокойствие, разговаривай с насильником, постарайся как можно подробнее запомнить его внешность, одежду, манеру разговаривать.</w:t>
            </w:r>
          </w:p>
          <w:p w:rsidR="00BA5FA1" w:rsidRPr="00BA5FA1" w:rsidRDefault="00BA5FA1" w:rsidP="00BA5FA1">
            <w:pPr>
              <w:spacing w:before="30" w:after="30" w:line="240" w:lineRule="auto"/>
              <w:ind w:left="795" w:hanging="360"/>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 xml:space="preserve">Если можешь - защищайся любыми способами, если </w:t>
            </w:r>
            <w:proofErr w:type="spellStart"/>
            <w:r w:rsidRPr="00BA5FA1">
              <w:rPr>
                <w:rFonts w:ascii="Verdana" w:eastAsia="Times New Roman" w:hAnsi="Verdana" w:cs="Times New Roman"/>
                <w:sz w:val="20"/>
                <w:szCs w:val="20"/>
                <w:lang w:eastAsia="ru-RU"/>
              </w:rPr>
              <w:t>предоставилась</w:t>
            </w:r>
            <w:proofErr w:type="spellEnd"/>
            <w:r w:rsidRPr="00BA5FA1">
              <w:rPr>
                <w:rFonts w:ascii="Verdana" w:eastAsia="Times New Roman" w:hAnsi="Verdana" w:cs="Times New Roman"/>
                <w:sz w:val="20"/>
                <w:szCs w:val="20"/>
                <w:lang w:eastAsia="ru-RU"/>
              </w:rPr>
              <w:t xml:space="preserve"> возможность бежать, не собирай вещи, убегай, в чём есть.</w:t>
            </w:r>
          </w:p>
          <w:p w:rsidR="00BA5FA1" w:rsidRPr="00BA5FA1" w:rsidRDefault="00BA5FA1" w:rsidP="00BA5FA1">
            <w:pPr>
              <w:spacing w:before="30" w:after="30" w:line="240" w:lineRule="auto"/>
              <w:ind w:left="795" w:hanging="360"/>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Оказавшись в безопасности, немедленно расскажи о случившемся родителям и позвони в милицию, сообщи, что произошло, точный адрес, а также приметы и направление, куда ушёл нападавший.</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b/>
                <w:bCs/>
                <w:sz w:val="20"/>
                <w:szCs w:val="20"/>
                <w:lang w:eastAsia="ru-RU"/>
              </w:rPr>
              <w:t>ЧУЖАЯ МАШИНА!</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Машина - это не только средство передвижения, она также может стать орудием преступника. Надо чётко знать, что садиться в чужую машину нельзя, даже если за рулём или в салоне сидит женщина.</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Чтобы не стать жертвой, оказавшись в чужом автомобиле, надо выполнять Правила поведения в автомобиле:</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lastRenderedPageBreak/>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Постарайся не добираться на попутной машине, лучше воспользоваться услугами такси, попроси сопровождающих записать номер машины, марку, фамилию водителя и сообщи об этом родителям.</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у тебя есть сотовый телефон, постарайся постоянно разговаривать с родственниками (знакомыми) и сообщать маршрут передвижения.</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водитель начал проявлять сексуальный интерес, попроси остановиться. Если это требование не выполнено и машина не остановлена, открой дверь или постарайся разбить окно, то есть сделай всё (если ты находишься на переднем сиденье, то постарайся схватиться за руль и повернуть его), чтобы привлечь к машине внимание других водителей, либо внимание сотрудника милиции, если перекресток патрулируется.</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Не соглашайся на предложение водителя взять попутчиков, а если он настаивает, попроси проехать чуть дальше и выйди из машины.</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Не садись в «тонированную» машину, а также в машину, в которой уже сидят пассажиры.</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b/>
                <w:bCs/>
                <w:sz w:val="20"/>
                <w:szCs w:val="20"/>
                <w:lang w:eastAsia="ru-RU"/>
              </w:rPr>
              <w:t>УЛИЦА!</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На улице даже днём детей подстерегает множество опасностей. Вот что надо делать, если к тебе пристаёт незнакомец:</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Не жди, когда тебя схватят, убегай в сторону, где много людей.</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можешь, брось что-нибудь в лицо нападающему (например, портфель, мешок с обувью или просто горсть мелочи), чтобы на некоторое время привести его в замешательство и отвлечь.</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тебе зажимают рот рукой, укуси за руку.</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Используй любые подсобные средства: ручку, расчёску или ключи (вонзи в лицо, ногу или руку нападающего); любой аэрозоль (направь струю в глаза); каблук (сильно топни каблуком по ноге нападающего).</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Дерись изо всех сил, не размахивай беспорядочно руками. Надо причинить нападающему максимальную боль. Как только он ослабит хватку - убегай.</w:t>
            </w:r>
          </w:p>
          <w:p w:rsidR="00BA5FA1" w:rsidRPr="00BA5FA1" w:rsidRDefault="00BA5FA1" w:rsidP="00BA5FA1">
            <w:pPr>
              <w:spacing w:before="30" w:after="30" w:line="240" w:lineRule="auto"/>
              <w:ind w:left="75"/>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b/>
                <w:bCs/>
                <w:i/>
                <w:iCs/>
                <w:sz w:val="20"/>
                <w:szCs w:val="20"/>
                <w:lang w:eastAsia="ru-RU"/>
              </w:rPr>
              <w:t>Правила поведения на улице:</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приходится идти вечером в одиночку, шагай быстро и уверенно и не показывай страха; можно подойти к женщине, которая вызывает доверие, или к пожилой паре и идти рядом с ними.</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В автобусе, трамвае, метро, электричке садись ближе к водителю или машинисту и выходи из вагона в последний момент, не показывая заранее, что следующая остановка - твоя.</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Не голосуй на дороге и не отвечай на предложение подвезти или на просьбу показать, как проехать туда-то. Ни в коем случае не садись в машину, чтобы показать дорогу.</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 Не ходи в отдалённые и безлюдные места.</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Иди по улице в тёмное время в группе, вышедшей из автобуса, метро, электрички.</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Переходи по подземному переходу в группе.</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Увидев впереди группу людей или пьяного, лучше перейди на другую сторону улицы или измени маршрут.</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автомобиль начинает медленно двигаться рядом, перейди на другую сторону улицы.</w:t>
            </w:r>
          </w:p>
          <w:p w:rsidR="00BA5FA1" w:rsidRPr="00BA5FA1" w:rsidRDefault="00BA5FA1" w:rsidP="00BA5FA1">
            <w:pPr>
              <w:spacing w:before="30" w:after="30" w:line="240" w:lineRule="auto"/>
              <w:ind w:left="795" w:hanging="360"/>
              <w:jc w:val="both"/>
              <w:rPr>
                <w:rFonts w:ascii="Verdana" w:eastAsia="Times New Roman" w:hAnsi="Verdana" w:cs="Times New Roman"/>
                <w:sz w:val="20"/>
                <w:szCs w:val="20"/>
                <w:lang w:eastAsia="ru-RU"/>
              </w:rPr>
            </w:pPr>
            <w:r w:rsidRPr="00BA5FA1">
              <w:rPr>
                <w:rFonts w:ascii="Wingdings" w:eastAsia="Times New Roman" w:hAnsi="Wingdings"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Всегда предупреждай родственников о том, куда идёшь, и проси их встретить в вечернее время.</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b/>
                <w:bCs/>
                <w:i/>
                <w:iCs/>
                <w:sz w:val="20"/>
                <w:szCs w:val="20"/>
                <w:lang w:eastAsia="ru-RU"/>
              </w:rPr>
              <w:t>Дома тоже не всегда безопасно</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xml:space="preserve">Девочки-подростки, которые начинают интенсивно общаться со сверстниками, бывать в молодежных компаниях и приобретают первый опыт интимных отношений, должны быть готовы к тому, что их сочтут достаточно взрослыми для того, чтобы </w:t>
            </w:r>
            <w:r w:rsidRPr="00BA5FA1">
              <w:rPr>
                <w:rFonts w:ascii="Verdana" w:eastAsia="Times New Roman" w:hAnsi="Verdana" w:cs="Times New Roman"/>
                <w:sz w:val="20"/>
                <w:szCs w:val="20"/>
                <w:lang w:eastAsia="ru-RU"/>
              </w:rPr>
              <w:lastRenderedPageBreak/>
              <w:t>интимные отношения не остановились лишь на невинных поцелуях.</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Нужно помнить, что большинство сексуальных нападений совершается не случайными людьми, а приятелями, знакомыми и даже родственниками. Половина изнасилований происходит не в тёмной аллее парка или неосвещённом подъезде, а дома у жертвы или в гостях, зачастую после распития спиртных напитков в компании.</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proofErr w:type="gramStart"/>
            <w:r w:rsidRPr="00BA5FA1">
              <w:rPr>
                <w:rFonts w:ascii="Verdana" w:eastAsia="Times New Roman" w:hAnsi="Verdana" w:cs="Times New Roman"/>
                <w:sz w:val="20"/>
                <w:szCs w:val="20"/>
                <w:lang w:eastAsia="ru-RU"/>
              </w:rPr>
              <w:t>Отправляясь в гости к малознакомому</w:t>
            </w:r>
            <w:proofErr w:type="gramEnd"/>
            <w:r w:rsidRPr="00BA5FA1">
              <w:rPr>
                <w:rFonts w:ascii="Verdana" w:eastAsia="Times New Roman" w:hAnsi="Verdana" w:cs="Times New Roman"/>
                <w:sz w:val="20"/>
                <w:szCs w:val="20"/>
                <w:lang w:eastAsia="ru-RU"/>
              </w:rPr>
              <w:t xml:space="preserve"> молодому человеку или на вечеринку в большую компанию, необходимо помнить следующие </w:t>
            </w:r>
            <w:r w:rsidRPr="00BA5FA1">
              <w:rPr>
                <w:rFonts w:ascii="Verdana" w:eastAsia="Times New Roman" w:hAnsi="Verdana" w:cs="Times New Roman"/>
                <w:b/>
                <w:bCs/>
                <w:i/>
                <w:iCs/>
                <w:sz w:val="20"/>
                <w:szCs w:val="20"/>
                <w:lang w:eastAsia="ru-RU"/>
              </w:rPr>
              <w:t>правила поведения:</w:t>
            </w:r>
          </w:p>
          <w:p w:rsidR="00BA5FA1" w:rsidRPr="00BA5FA1" w:rsidRDefault="00BA5FA1" w:rsidP="00BA5FA1">
            <w:pPr>
              <w:spacing w:before="30" w:after="30" w:line="240" w:lineRule="auto"/>
              <w:ind w:left="1504" w:hanging="360"/>
              <w:jc w:val="both"/>
              <w:rPr>
                <w:rFonts w:ascii="Verdana" w:eastAsia="Times New Roman" w:hAnsi="Verdana" w:cs="Times New Roman"/>
                <w:sz w:val="20"/>
                <w:szCs w:val="20"/>
                <w:lang w:eastAsia="ru-RU"/>
              </w:rPr>
            </w:pPr>
            <w:r w:rsidRPr="00BA5FA1">
              <w:rPr>
                <w:rFonts w:ascii="Symbol" w:eastAsia="Times New Roman" w:hAnsi="Symbol"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Согласие девушки пойти в ресторан расценивается как понимание, что после этого девушка готова вступить в интимную близость. Последующее сопротивление воспринимается просто как игра.</w:t>
            </w:r>
          </w:p>
          <w:p w:rsidR="00BA5FA1" w:rsidRPr="00BA5FA1" w:rsidRDefault="00BA5FA1" w:rsidP="00BA5FA1">
            <w:pPr>
              <w:spacing w:before="30" w:after="30" w:line="240" w:lineRule="auto"/>
              <w:ind w:left="1504" w:hanging="360"/>
              <w:jc w:val="both"/>
              <w:rPr>
                <w:rFonts w:ascii="Verdana" w:eastAsia="Times New Roman" w:hAnsi="Verdana" w:cs="Times New Roman"/>
                <w:sz w:val="20"/>
                <w:szCs w:val="20"/>
                <w:lang w:eastAsia="ru-RU"/>
              </w:rPr>
            </w:pPr>
            <w:r w:rsidRPr="00BA5FA1">
              <w:rPr>
                <w:rFonts w:ascii="Symbol" w:eastAsia="Times New Roman" w:hAnsi="Symbol"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Если возникает неуютное чувство, не надо стесняться своей осторожности. Необходимо уйти или твёрдо заявить о своем отношении к ситуации, сказав решительное однозначное «Нет!».</w:t>
            </w:r>
          </w:p>
          <w:p w:rsidR="00BA5FA1" w:rsidRPr="00BA5FA1" w:rsidRDefault="00BA5FA1" w:rsidP="00BA5FA1">
            <w:pPr>
              <w:spacing w:before="30" w:after="30" w:line="240" w:lineRule="auto"/>
              <w:ind w:left="1504" w:hanging="360"/>
              <w:jc w:val="both"/>
              <w:rPr>
                <w:rFonts w:ascii="Verdana" w:eastAsia="Times New Roman" w:hAnsi="Verdana" w:cs="Times New Roman"/>
                <w:sz w:val="20"/>
                <w:szCs w:val="20"/>
                <w:lang w:eastAsia="ru-RU"/>
              </w:rPr>
            </w:pPr>
            <w:r w:rsidRPr="00BA5FA1">
              <w:rPr>
                <w:rFonts w:ascii="Symbol" w:eastAsia="Times New Roman" w:hAnsi="Symbol"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 xml:space="preserve">С самого начала необходимо обозначить границы возможных взаимоотношений. </w:t>
            </w:r>
            <w:proofErr w:type="gramStart"/>
            <w:r w:rsidRPr="00BA5FA1">
              <w:rPr>
                <w:rFonts w:ascii="Verdana" w:eastAsia="Times New Roman" w:hAnsi="Verdana" w:cs="Times New Roman"/>
                <w:sz w:val="20"/>
                <w:szCs w:val="20"/>
                <w:lang w:eastAsia="ru-RU"/>
              </w:rPr>
              <w:t>Это главный принцип зашиты от изнасилования.</w:t>
            </w:r>
            <w:proofErr w:type="gramEnd"/>
            <w:r w:rsidRPr="00BA5FA1">
              <w:rPr>
                <w:rFonts w:ascii="Verdana" w:eastAsia="Times New Roman" w:hAnsi="Verdana" w:cs="Times New Roman"/>
                <w:sz w:val="20"/>
                <w:szCs w:val="20"/>
                <w:lang w:eastAsia="ru-RU"/>
              </w:rPr>
              <w:t xml:space="preserve"> Если давление продолжается, не бойся шума или скандала, например, на вечеринке - несколько минут смущения лучше риска изнасилования.</w:t>
            </w:r>
          </w:p>
          <w:p w:rsidR="00BA5FA1" w:rsidRPr="00BA5FA1" w:rsidRDefault="00BA5FA1" w:rsidP="00BA5FA1">
            <w:pPr>
              <w:spacing w:before="30" w:after="30" w:line="240" w:lineRule="auto"/>
              <w:ind w:left="1504" w:hanging="360"/>
              <w:jc w:val="both"/>
              <w:rPr>
                <w:rFonts w:ascii="Verdana" w:eastAsia="Times New Roman" w:hAnsi="Verdana" w:cs="Times New Roman"/>
                <w:sz w:val="20"/>
                <w:szCs w:val="20"/>
                <w:lang w:eastAsia="ru-RU"/>
              </w:rPr>
            </w:pPr>
            <w:r w:rsidRPr="00BA5FA1">
              <w:rPr>
                <w:rFonts w:ascii="Symbol" w:eastAsia="Times New Roman" w:hAnsi="Symbol"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А вообще, в большую компанию безопасно идти лишь с надёжными друзьями, не терять друг друга из вида и вместе уходить.</w:t>
            </w:r>
          </w:p>
          <w:p w:rsidR="00BA5FA1" w:rsidRPr="00BA5FA1" w:rsidRDefault="00BA5FA1" w:rsidP="00BA5FA1">
            <w:pPr>
              <w:spacing w:before="30" w:after="30" w:line="240" w:lineRule="auto"/>
              <w:ind w:left="1504" w:hanging="360"/>
              <w:jc w:val="both"/>
              <w:rPr>
                <w:rFonts w:ascii="Verdana" w:eastAsia="Times New Roman" w:hAnsi="Verdana" w:cs="Times New Roman"/>
                <w:sz w:val="20"/>
                <w:szCs w:val="20"/>
                <w:lang w:eastAsia="ru-RU"/>
              </w:rPr>
            </w:pPr>
            <w:r w:rsidRPr="00BA5FA1">
              <w:rPr>
                <w:rFonts w:ascii="Symbol" w:eastAsia="Times New Roman" w:hAnsi="Symbol"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Помни, что пьяному человеку труднее сориентироваться в ситуации и предотвратить насилие в отношении себя. С малознакомыми людьми и на большой вечеринке всегда оставайся трезвой. Держись вместе с близкими друзьями или поближе к хорошим знакомым.</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Но насилие грозит не только девочкам-подросткам. </w:t>
            </w:r>
            <w:r w:rsidRPr="00BA5FA1">
              <w:rPr>
                <w:rFonts w:ascii="Verdana" w:eastAsia="Times New Roman" w:hAnsi="Verdana" w:cs="Times New Roman"/>
                <w:b/>
                <w:bCs/>
                <w:i/>
                <w:iCs/>
                <w:sz w:val="20"/>
                <w:szCs w:val="20"/>
                <w:lang w:eastAsia="ru-RU"/>
              </w:rPr>
              <w:t>Всем следует знать правила поведения в своём доме:</w:t>
            </w:r>
          </w:p>
          <w:p w:rsidR="00BA5FA1" w:rsidRPr="00BA5FA1" w:rsidRDefault="00BA5FA1" w:rsidP="00BA5FA1">
            <w:pPr>
              <w:spacing w:before="30" w:after="30" w:line="240" w:lineRule="auto"/>
              <w:ind w:left="1504" w:hanging="360"/>
              <w:rPr>
                <w:rFonts w:ascii="Verdana" w:eastAsia="Times New Roman" w:hAnsi="Verdana" w:cs="Times New Roman"/>
                <w:sz w:val="20"/>
                <w:szCs w:val="20"/>
                <w:lang w:eastAsia="ru-RU"/>
              </w:rPr>
            </w:pPr>
            <w:r w:rsidRPr="00BA5FA1">
              <w:rPr>
                <w:rFonts w:ascii="Symbol" w:eastAsia="Times New Roman" w:hAnsi="Symbol"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Перед тем, как открыть дверь, обязательно посмотри в дверной глазок.</w:t>
            </w:r>
          </w:p>
          <w:p w:rsidR="00BA5FA1" w:rsidRPr="00BA5FA1" w:rsidRDefault="00BA5FA1" w:rsidP="00BA5FA1">
            <w:pPr>
              <w:spacing w:before="30" w:after="30" w:line="240" w:lineRule="auto"/>
              <w:ind w:left="1504" w:hanging="360"/>
              <w:rPr>
                <w:rFonts w:ascii="Verdana" w:eastAsia="Times New Roman" w:hAnsi="Verdana" w:cs="Times New Roman"/>
                <w:sz w:val="20"/>
                <w:szCs w:val="20"/>
                <w:lang w:eastAsia="ru-RU"/>
              </w:rPr>
            </w:pPr>
            <w:r w:rsidRPr="00BA5FA1">
              <w:rPr>
                <w:rFonts w:ascii="Symbol" w:eastAsia="Times New Roman" w:hAnsi="Symbol"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Впускай в квартиру только хорошо знакомых людей.</w:t>
            </w:r>
          </w:p>
          <w:p w:rsidR="00BA5FA1" w:rsidRPr="00BA5FA1" w:rsidRDefault="00BA5FA1" w:rsidP="00BA5FA1">
            <w:pPr>
              <w:spacing w:before="30" w:after="30" w:line="240" w:lineRule="auto"/>
              <w:ind w:left="1504" w:hanging="360"/>
              <w:rPr>
                <w:rFonts w:ascii="Verdana" w:eastAsia="Times New Roman" w:hAnsi="Verdana" w:cs="Times New Roman"/>
                <w:sz w:val="20"/>
                <w:szCs w:val="20"/>
                <w:lang w:eastAsia="ru-RU"/>
              </w:rPr>
            </w:pPr>
            <w:r w:rsidRPr="00BA5FA1">
              <w:rPr>
                <w:rFonts w:ascii="Symbol" w:eastAsia="Times New Roman" w:hAnsi="Symbol"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Выходя из квартиры, также посмотри в глазок. Если на лестничной площадке есть люди, подожди, пока они уйдут.</w:t>
            </w:r>
          </w:p>
          <w:p w:rsidR="00BA5FA1" w:rsidRPr="00BA5FA1" w:rsidRDefault="00BA5FA1" w:rsidP="00BA5FA1">
            <w:pPr>
              <w:spacing w:before="30" w:after="30" w:line="240" w:lineRule="auto"/>
              <w:ind w:left="1504" w:hanging="360"/>
              <w:rPr>
                <w:rFonts w:ascii="Verdana" w:eastAsia="Times New Roman" w:hAnsi="Verdana" w:cs="Times New Roman"/>
                <w:sz w:val="20"/>
                <w:szCs w:val="20"/>
                <w:lang w:eastAsia="ru-RU"/>
              </w:rPr>
            </w:pPr>
            <w:r w:rsidRPr="00BA5FA1">
              <w:rPr>
                <w:rFonts w:ascii="Symbol" w:eastAsia="Times New Roman" w:hAnsi="Symbol"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 xml:space="preserve">Если без вызова пришел сантехник, электрик или даже сотрудник милиции, прежде чем его впустить, свяжись </w:t>
            </w:r>
            <w:proofErr w:type="gramStart"/>
            <w:r w:rsidRPr="00BA5FA1">
              <w:rPr>
                <w:rFonts w:ascii="Verdana" w:eastAsia="Times New Roman" w:hAnsi="Verdana" w:cs="Times New Roman"/>
                <w:sz w:val="20"/>
                <w:szCs w:val="20"/>
                <w:lang w:eastAsia="ru-RU"/>
              </w:rPr>
              <w:t>со</w:t>
            </w:r>
            <w:proofErr w:type="gramEnd"/>
            <w:r w:rsidRPr="00BA5FA1">
              <w:rPr>
                <w:rFonts w:ascii="Verdana" w:eastAsia="Times New Roman" w:hAnsi="Verdana" w:cs="Times New Roman"/>
                <w:sz w:val="20"/>
                <w:szCs w:val="20"/>
                <w:lang w:eastAsia="ru-RU"/>
              </w:rPr>
              <w:t xml:space="preserve"> взрослыми, позвони в диспетчерскую, отделение милиции и наведи справки.</w:t>
            </w:r>
          </w:p>
          <w:p w:rsidR="00BA5FA1" w:rsidRPr="00BA5FA1" w:rsidRDefault="00BA5FA1" w:rsidP="00BA5FA1">
            <w:pPr>
              <w:spacing w:before="30" w:after="30" w:line="240" w:lineRule="auto"/>
              <w:ind w:left="1504" w:hanging="360"/>
              <w:rPr>
                <w:rFonts w:ascii="Verdana" w:eastAsia="Times New Roman" w:hAnsi="Verdana" w:cs="Times New Roman"/>
                <w:sz w:val="20"/>
                <w:szCs w:val="20"/>
                <w:lang w:eastAsia="ru-RU"/>
              </w:rPr>
            </w:pPr>
            <w:r w:rsidRPr="00BA5FA1">
              <w:rPr>
                <w:rFonts w:ascii="Symbol" w:eastAsia="Times New Roman" w:hAnsi="Symbol"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 xml:space="preserve">Если, </w:t>
            </w:r>
            <w:proofErr w:type="gramStart"/>
            <w:r w:rsidRPr="00BA5FA1">
              <w:rPr>
                <w:rFonts w:ascii="Verdana" w:eastAsia="Times New Roman" w:hAnsi="Verdana" w:cs="Times New Roman"/>
                <w:sz w:val="20"/>
                <w:szCs w:val="20"/>
                <w:lang w:eastAsia="ru-RU"/>
              </w:rPr>
              <w:t>возвращаясь</w:t>
            </w:r>
            <w:proofErr w:type="gramEnd"/>
            <w:r w:rsidRPr="00BA5FA1">
              <w:rPr>
                <w:rFonts w:ascii="Verdana" w:eastAsia="Times New Roman" w:hAnsi="Verdana" w:cs="Times New Roman"/>
                <w:sz w:val="20"/>
                <w:szCs w:val="20"/>
                <w:lang w:eastAsia="ru-RU"/>
              </w:rPr>
              <w:t xml:space="preserve"> домой, ты чувствуешь, что тебя преследуют, не заходи в подъезд, а вернись в многолюдное место и попроси помощи, либо воспользуйся сотовым телефоном и попроси тебя встретить.</w:t>
            </w:r>
          </w:p>
          <w:p w:rsidR="00BA5FA1" w:rsidRPr="00BA5FA1" w:rsidRDefault="00BA5FA1" w:rsidP="00BA5FA1">
            <w:pPr>
              <w:spacing w:before="30" w:after="30" w:line="240" w:lineRule="auto"/>
              <w:ind w:left="1504" w:hanging="360"/>
              <w:rPr>
                <w:rFonts w:ascii="Verdana" w:eastAsia="Times New Roman" w:hAnsi="Verdana" w:cs="Times New Roman"/>
                <w:sz w:val="20"/>
                <w:szCs w:val="20"/>
                <w:lang w:eastAsia="ru-RU"/>
              </w:rPr>
            </w:pPr>
            <w:r w:rsidRPr="00BA5FA1">
              <w:rPr>
                <w:rFonts w:ascii="Symbol" w:eastAsia="Times New Roman" w:hAnsi="Symbol" w:cs="Times New Roman"/>
                <w:sz w:val="20"/>
                <w:szCs w:val="20"/>
                <w:lang w:eastAsia="ru-RU"/>
              </w:rPr>
              <w:t></w:t>
            </w:r>
            <w:r w:rsidRPr="00BA5FA1">
              <w:rPr>
                <w:rFonts w:ascii="Times New Roman" w:eastAsia="Times New Roman" w:hAnsi="Times New Roman" w:cs="Times New Roman"/>
                <w:sz w:val="14"/>
                <w:szCs w:val="14"/>
                <w:lang w:eastAsia="ru-RU"/>
              </w:rPr>
              <w:t>        </w:t>
            </w:r>
            <w:r w:rsidRPr="00BA5FA1">
              <w:rPr>
                <w:rFonts w:ascii="Verdana" w:eastAsia="Times New Roman" w:hAnsi="Verdana" w:cs="Times New Roman"/>
                <w:sz w:val="20"/>
                <w:szCs w:val="20"/>
                <w:lang w:eastAsia="ru-RU"/>
              </w:rPr>
              <w:t>Прежде чем открывать ключом входную дверь, убедись, что поблизости никого нет.</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rPr>
                <w:rFonts w:ascii="Verdana" w:eastAsia="Times New Roman" w:hAnsi="Verdana" w:cs="Times New Roman"/>
                <w:sz w:val="20"/>
                <w:szCs w:val="20"/>
                <w:lang w:eastAsia="ru-RU"/>
              </w:rPr>
            </w:pPr>
            <w:r w:rsidRPr="00BA5FA1">
              <w:rPr>
                <w:rFonts w:ascii="Verdana" w:eastAsia="Times New Roman" w:hAnsi="Verdana" w:cs="Times New Roman"/>
                <w:b/>
                <w:bCs/>
                <w:sz w:val="20"/>
                <w:szCs w:val="20"/>
                <w:lang w:eastAsia="ru-RU"/>
              </w:rPr>
              <w:t>Не впускай в квартиру незнакомого человека!!!</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firstLine="709"/>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Каждый ребёнок должен знать, что он не может расписываться ни в каких документах, это должны делать только взрослые. Если с почты принесли телеграмму или счёт и за них нужно расписаться, значит, это могут сделать только взрослые. Зачем же тогда отворять дверь? Ребенок должен просто сказать, что прийти надо позже, когда дома будут взрослые. То же самое касается электрика и водопроводчика. Даже если у вас дома вдруг внезапно погас свет или прорвало трубу, необходимо позвонить родителям и узнать, как поступить. В крайнем случае, можно связаться со знакомыми, которых давно знаете.</w:t>
            </w:r>
          </w:p>
          <w:p w:rsidR="00BA5FA1" w:rsidRPr="00BA5FA1" w:rsidRDefault="00BA5FA1" w:rsidP="00BA5FA1">
            <w:pPr>
              <w:spacing w:before="30" w:after="30" w:line="240" w:lineRule="auto"/>
              <w:ind w:left="75"/>
              <w:jc w:val="both"/>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 </w:t>
            </w:r>
            <w:bookmarkStart w:id="0" w:name="_GoBack"/>
            <w:bookmarkEnd w:id="0"/>
          </w:p>
          <w:p w:rsidR="00BA5FA1" w:rsidRPr="00BA5FA1" w:rsidRDefault="00BA5FA1" w:rsidP="00BA5FA1">
            <w:pPr>
              <w:spacing w:before="30" w:after="30" w:line="240" w:lineRule="auto"/>
              <w:ind w:left="75"/>
              <w:rPr>
                <w:rFonts w:ascii="Verdana" w:eastAsia="Times New Roman" w:hAnsi="Verdana" w:cs="Times New Roman"/>
                <w:sz w:val="20"/>
                <w:szCs w:val="20"/>
                <w:lang w:eastAsia="ru-RU"/>
              </w:rPr>
            </w:pPr>
            <w:r w:rsidRPr="00BA5FA1">
              <w:rPr>
                <w:rFonts w:ascii="Verdana" w:eastAsia="Times New Roman" w:hAnsi="Verdana" w:cs="Times New Roman"/>
                <w:sz w:val="20"/>
                <w:szCs w:val="20"/>
                <w:lang w:eastAsia="ru-RU"/>
              </w:rPr>
              <w:t>Источник: http://www.mirdetctva.info</w:t>
            </w:r>
          </w:p>
        </w:tc>
      </w:tr>
      <w:tr w:rsidR="00BA5FA1" w:rsidRPr="00BA5FA1" w:rsidTr="00BA5FA1">
        <w:trPr>
          <w:tblCellSpacing w:w="0" w:type="dxa"/>
        </w:trPr>
        <w:tc>
          <w:tcPr>
            <w:tcW w:w="9256" w:type="dxa"/>
            <w:shd w:val="clear" w:color="auto" w:fill="FFFFFF"/>
            <w:hideMark/>
          </w:tcPr>
          <w:tbl>
            <w:tblPr>
              <w:tblW w:w="1650" w:type="dxa"/>
              <w:jc w:val="center"/>
              <w:tblCellSpacing w:w="0" w:type="dxa"/>
              <w:tblCellMar>
                <w:top w:w="60" w:type="dxa"/>
                <w:left w:w="60" w:type="dxa"/>
                <w:bottom w:w="60" w:type="dxa"/>
                <w:right w:w="60" w:type="dxa"/>
              </w:tblCellMar>
              <w:tblLook w:val="04A0" w:firstRow="1" w:lastRow="0" w:firstColumn="1" w:lastColumn="0" w:noHBand="0" w:noVBand="1"/>
            </w:tblPr>
            <w:tblGrid>
              <w:gridCol w:w="1710"/>
            </w:tblGrid>
            <w:tr w:rsidR="00BA5FA1" w:rsidRPr="00BA5FA1">
              <w:trPr>
                <w:tblCellSpacing w:w="0" w:type="dxa"/>
                <w:jc w:val="center"/>
              </w:trPr>
              <w:tc>
                <w:tcPr>
                  <w:tcW w:w="0" w:type="auto"/>
                  <w:tcBorders>
                    <w:top w:val="single" w:sz="6" w:space="0" w:color="AAAAAA"/>
                    <w:left w:val="single" w:sz="6" w:space="0" w:color="AAAAAA"/>
                    <w:bottom w:val="single" w:sz="6" w:space="0" w:color="AAAAAA"/>
                    <w:right w:val="single" w:sz="6" w:space="0" w:color="AAAAAA"/>
                  </w:tcBorders>
                  <w:shd w:val="clear" w:color="auto" w:fill="465479"/>
                  <w:vAlign w:val="center"/>
                  <w:hideMark/>
                </w:tcPr>
                <w:p w:rsidR="00BA5FA1" w:rsidRPr="00BA5FA1" w:rsidRDefault="00BA5FA1" w:rsidP="00BA5FA1">
                  <w:pPr>
                    <w:spacing w:before="30" w:after="30" w:line="240" w:lineRule="auto"/>
                    <w:ind w:left="30" w:right="30"/>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noProof/>
                      <w:color w:val="465479"/>
                      <w:sz w:val="20"/>
                      <w:szCs w:val="20"/>
                      <w:lang w:eastAsia="ru-RU"/>
                    </w:rPr>
                    <w:lastRenderedPageBreak/>
                    <w:drawing>
                      <wp:inline distT="0" distB="0" distL="0" distR="0" wp14:anchorId="3AF0C16D" wp14:editId="413941DF">
                        <wp:extent cx="952500" cy="704850"/>
                        <wp:effectExtent l="0" t="0" r="0" b="0"/>
                        <wp:docPr id="1" name="Рисунок 1" descr="Изображение">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inline>
                    </w:drawing>
                  </w:r>
                </w:p>
              </w:tc>
            </w:tr>
          </w:tbl>
          <w:p w:rsidR="00BA5FA1" w:rsidRPr="00BA5FA1" w:rsidRDefault="00BA5FA1" w:rsidP="00BA5FA1">
            <w:pPr>
              <w:spacing w:after="0" w:line="240" w:lineRule="auto"/>
              <w:rPr>
                <w:rFonts w:ascii="Verdana" w:eastAsia="Times New Roman" w:hAnsi="Verdana" w:cs="Times New Roman"/>
                <w:sz w:val="20"/>
                <w:szCs w:val="20"/>
                <w:lang w:eastAsia="ru-RU"/>
              </w:rPr>
            </w:pPr>
          </w:p>
        </w:tc>
        <w:tc>
          <w:tcPr>
            <w:tcW w:w="0" w:type="auto"/>
            <w:shd w:val="clear" w:color="auto" w:fill="FFFFFF"/>
            <w:vAlign w:val="center"/>
            <w:hideMark/>
          </w:tcPr>
          <w:p w:rsidR="00BA5FA1" w:rsidRPr="00BA5FA1" w:rsidRDefault="00BA5FA1" w:rsidP="00BA5FA1">
            <w:pPr>
              <w:spacing w:after="0" w:line="240" w:lineRule="auto"/>
              <w:rPr>
                <w:rFonts w:ascii="Times New Roman" w:eastAsia="Times New Roman" w:hAnsi="Times New Roman" w:cs="Times New Roman"/>
                <w:sz w:val="20"/>
                <w:szCs w:val="20"/>
                <w:lang w:eastAsia="ru-RU"/>
              </w:rPr>
            </w:pPr>
          </w:p>
        </w:tc>
      </w:tr>
    </w:tbl>
    <w:p w:rsidR="009332E4" w:rsidRDefault="009332E4"/>
    <w:sectPr w:rsidR="009332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FA1"/>
    <w:rsid w:val="009332E4"/>
    <w:rsid w:val="00BA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5F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A5F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5F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5F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A5F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5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3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aterschool7.edusite.ru/images/p111_img_3868-mal.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1763</Words>
  <Characters>10054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1</cp:revision>
  <dcterms:created xsi:type="dcterms:W3CDTF">2018-01-27T16:34:00Z</dcterms:created>
  <dcterms:modified xsi:type="dcterms:W3CDTF">2018-01-27T16:35:00Z</dcterms:modified>
</cp:coreProperties>
</file>